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A9795B">
      <w:pPr>
        <w:spacing w:line="25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A9795B">
      <w:pPr>
        <w:keepNext/>
        <w:spacing w:line="252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A9795B">
      <w:pPr>
        <w:keepNext/>
        <w:spacing w:line="252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A9795B">
      <w:pPr>
        <w:keepNext/>
        <w:spacing w:line="252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A9795B">
      <w:pPr>
        <w:keepNext/>
        <w:spacing w:line="252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A9795B">
      <w:pPr>
        <w:keepNext/>
        <w:spacing w:line="25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A9795B">
      <w:pPr>
        <w:keepNext/>
        <w:spacing w:line="252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A9795B">
      <w:pPr>
        <w:spacing w:line="252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D84734" w:rsidRDefault="00D84734" w:rsidP="00A9795B">
            <w:pPr>
              <w:spacing w:line="252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D84734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13.07.2017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A9795B">
            <w:pPr>
              <w:spacing w:line="252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C4786F" w:rsidRDefault="00B5739F" w:rsidP="00D84734">
            <w:pPr>
              <w:spacing w:line="252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D84734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877/0/197-17</w:t>
            </w:r>
            <w:bookmarkStart w:id="0" w:name="_GoBack"/>
            <w:bookmarkEnd w:id="0"/>
          </w:p>
        </w:tc>
      </w:tr>
    </w:tbl>
    <w:p w:rsidR="001231F5" w:rsidRPr="00965A85" w:rsidRDefault="00744D27" w:rsidP="00A9795B">
      <w:pPr>
        <w:spacing w:line="25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82F81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1231F5">
        <w:rPr>
          <w:sz w:val="28"/>
          <w:szCs w:val="28"/>
        </w:rPr>
        <w:t>л</w:t>
      </w:r>
      <w:r w:rsidR="001231F5">
        <w:rPr>
          <w:sz w:val="28"/>
          <w:szCs w:val="28"/>
          <w:lang w:val="uk-UA"/>
        </w:rPr>
        <w:t>і</w:t>
      </w:r>
      <w:proofErr w:type="spellStart"/>
      <w:r w:rsidR="001231F5">
        <w:rPr>
          <w:sz w:val="28"/>
          <w:szCs w:val="28"/>
        </w:rPr>
        <w:t>карського</w:t>
      </w:r>
      <w:proofErr w:type="spellEnd"/>
      <w:r w:rsidR="001231F5">
        <w:rPr>
          <w:sz w:val="28"/>
          <w:szCs w:val="28"/>
        </w:rPr>
        <w:t xml:space="preserve"> </w:t>
      </w:r>
      <w:proofErr w:type="spellStart"/>
      <w:r w:rsidR="001231F5">
        <w:rPr>
          <w:sz w:val="28"/>
          <w:szCs w:val="28"/>
        </w:rPr>
        <w:t>засобу</w:t>
      </w:r>
      <w:proofErr w:type="spellEnd"/>
      <w:r w:rsidR="001231F5">
        <w:rPr>
          <w:sz w:val="28"/>
          <w:szCs w:val="28"/>
        </w:rPr>
        <w:t xml:space="preserve"> </w:t>
      </w:r>
    </w:p>
    <w:p w:rsidR="001231F5" w:rsidRDefault="00763E93" w:rsidP="00A9795B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“</w:t>
      </w:r>
      <w:proofErr w:type="spellStart"/>
      <w:r w:rsidR="00F82F81">
        <w:rPr>
          <w:sz w:val="28"/>
          <w:szCs w:val="28"/>
          <w:lang w:val="uk-UA"/>
        </w:rPr>
        <w:t>Октаплекс</w:t>
      </w:r>
      <w:proofErr w:type="spellEnd"/>
      <w:r>
        <w:rPr>
          <w:sz w:val="28"/>
          <w:szCs w:val="28"/>
        </w:rPr>
        <w:t>”</w:t>
      </w:r>
      <w:r w:rsidR="001231F5">
        <w:rPr>
          <w:sz w:val="28"/>
          <w:szCs w:val="28"/>
        </w:rPr>
        <w:t xml:space="preserve"> для </w:t>
      </w:r>
      <w:proofErr w:type="spellStart"/>
      <w:r w:rsidR="001231F5">
        <w:rPr>
          <w:sz w:val="28"/>
          <w:szCs w:val="28"/>
        </w:rPr>
        <w:t>надання</w:t>
      </w:r>
      <w:proofErr w:type="spellEnd"/>
      <w:r w:rsidR="001231F5">
        <w:rPr>
          <w:sz w:val="28"/>
          <w:szCs w:val="28"/>
        </w:rPr>
        <w:t xml:space="preserve"> </w:t>
      </w:r>
      <w:proofErr w:type="spellStart"/>
      <w:r w:rsidR="001231F5">
        <w:rPr>
          <w:sz w:val="28"/>
          <w:szCs w:val="28"/>
        </w:rPr>
        <w:t>нев</w:t>
      </w:r>
      <w:proofErr w:type="spellEnd"/>
      <w:r w:rsidR="001231F5">
        <w:rPr>
          <w:sz w:val="28"/>
          <w:szCs w:val="28"/>
          <w:lang w:val="uk-UA"/>
        </w:rPr>
        <w:t>і</w:t>
      </w:r>
      <w:proofErr w:type="spellStart"/>
      <w:r w:rsidR="001231F5">
        <w:rPr>
          <w:sz w:val="28"/>
          <w:szCs w:val="28"/>
        </w:rPr>
        <w:t>дкладно</w:t>
      </w:r>
      <w:proofErr w:type="spellEnd"/>
      <w:r w:rsidR="001231F5">
        <w:rPr>
          <w:sz w:val="28"/>
          <w:szCs w:val="28"/>
          <w:lang w:val="uk-UA"/>
        </w:rPr>
        <w:t>ї</w:t>
      </w:r>
      <w:r w:rsidR="001231F5">
        <w:rPr>
          <w:sz w:val="28"/>
          <w:szCs w:val="28"/>
        </w:rPr>
        <w:t xml:space="preserve"> </w:t>
      </w:r>
    </w:p>
    <w:p w:rsidR="00744D27" w:rsidRDefault="001231F5" w:rsidP="00A9795B">
      <w:pPr>
        <w:spacing w:line="252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кровотечах</w:t>
      </w:r>
      <w:proofErr w:type="spellEnd"/>
      <w:r>
        <w:rPr>
          <w:sz w:val="28"/>
          <w:szCs w:val="28"/>
          <w:lang w:val="uk-UA"/>
        </w:rPr>
        <w:t xml:space="preserve">, який </w:t>
      </w:r>
    </w:p>
    <w:p w:rsidR="001231F5" w:rsidRDefault="001231F5" w:rsidP="00A9795B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закуплений за кошти Державного </w:t>
      </w:r>
    </w:p>
    <w:p w:rsidR="001231F5" w:rsidRPr="001231F5" w:rsidRDefault="001231F5" w:rsidP="00A9795B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</w:t>
      </w:r>
      <w:r w:rsidR="00F82F8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A9795B">
      <w:pPr>
        <w:spacing w:line="252" w:lineRule="auto"/>
        <w:jc w:val="both"/>
        <w:rPr>
          <w:sz w:val="28"/>
          <w:szCs w:val="28"/>
          <w:lang w:val="uk-UA"/>
        </w:rPr>
      </w:pPr>
    </w:p>
    <w:p w:rsidR="00763E93" w:rsidRPr="00763E93" w:rsidRDefault="00763E93" w:rsidP="00A9795B">
      <w:pPr>
        <w:spacing w:line="252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44D27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1231F5">
        <w:rPr>
          <w:sz w:val="28"/>
          <w:szCs w:val="28"/>
          <w:lang w:val="uk-UA"/>
        </w:rPr>
        <w:t>лікарського засобу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Pr="00763E93">
        <w:rPr>
          <w:sz w:val="28"/>
          <w:szCs w:val="28"/>
          <w:lang w:val="uk-UA"/>
        </w:rPr>
        <w:t>“</w:t>
      </w:r>
      <w:proofErr w:type="spellStart"/>
      <w:r>
        <w:rPr>
          <w:sz w:val="28"/>
          <w:szCs w:val="28"/>
          <w:lang w:val="uk-UA"/>
        </w:rPr>
        <w:t>Октаплекс</w:t>
      </w:r>
      <w:proofErr w:type="spellEnd"/>
      <w:r w:rsidRPr="00763E93">
        <w:rPr>
          <w:sz w:val="28"/>
          <w:szCs w:val="28"/>
          <w:lang w:val="uk-UA"/>
        </w:rPr>
        <w:t xml:space="preserve">”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3A7B3B">
        <w:rPr>
          <w:sz w:val="28"/>
          <w:szCs w:val="28"/>
          <w:lang w:val="uk-UA"/>
        </w:rPr>
        <w:t>й</w:t>
      </w:r>
      <w:r w:rsidR="00744D27" w:rsidRPr="00C14CC8">
        <w:rPr>
          <w:sz w:val="28"/>
          <w:szCs w:val="28"/>
          <w:lang w:val="uk-UA"/>
        </w:rPr>
        <w:t xml:space="preserve"> надійш</w:t>
      </w:r>
      <w:r w:rsidR="003A7B3B">
        <w:rPr>
          <w:sz w:val="28"/>
          <w:szCs w:val="28"/>
          <w:lang w:val="uk-UA"/>
        </w:rPr>
        <w:t>ов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>
        <w:rPr>
          <w:sz w:val="28"/>
          <w:szCs w:val="28"/>
          <w:lang w:val="uk-UA"/>
        </w:rPr>
        <w:t xml:space="preserve">відповідно до </w:t>
      </w:r>
      <w:r w:rsidRPr="00763E93">
        <w:rPr>
          <w:sz w:val="28"/>
          <w:szCs w:val="28"/>
          <w:lang w:val="uk-UA"/>
        </w:rPr>
        <w:t>наказу МОЗ України від 17 грудня 2015 № 868 “</w:t>
      </w:r>
      <w:r w:rsidRPr="00763E93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розподілу препаратів для надання невідкладної медичної допомоги при кровотечах</w:t>
      </w:r>
      <w:r w:rsidRPr="00763E93">
        <w:rPr>
          <w:bCs/>
          <w:sz w:val="28"/>
          <w:szCs w:val="28"/>
          <w:lang w:val="uk-UA"/>
        </w:rPr>
        <w:t>”</w:t>
      </w:r>
      <w:r>
        <w:rPr>
          <w:bCs/>
          <w:sz w:val="28"/>
          <w:szCs w:val="28"/>
          <w:lang w:val="uk-UA"/>
        </w:rPr>
        <w:t xml:space="preserve"> та розподілений відповідно до наказу департаменту охорони здоров’я від </w:t>
      </w:r>
      <w:r w:rsidRPr="00763E9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17 лютого 2016 року № 188/0/197-16</w:t>
      </w:r>
      <w:r w:rsidR="00062B1F">
        <w:rPr>
          <w:bCs/>
          <w:sz w:val="28"/>
          <w:szCs w:val="28"/>
          <w:lang w:val="uk-UA"/>
        </w:rPr>
        <w:t xml:space="preserve"> “</w:t>
      </w:r>
      <w:r w:rsidR="00062B1F" w:rsidRPr="00062B1F">
        <w:rPr>
          <w:bCs/>
          <w:sz w:val="28"/>
          <w:szCs w:val="28"/>
          <w:lang w:val="uk-UA"/>
        </w:rPr>
        <w:t>Про розподіл препарату “</w:t>
      </w:r>
      <w:proofErr w:type="spellStart"/>
      <w:r w:rsidR="00062B1F" w:rsidRPr="00062B1F">
        <w:rPr>
          <w:bCs/>
          <w:sz w:val="28"/>
          <w:szCs w:val="28"/>
          <w:lang w:val="uk-UA"/>
        </w:rPr>
        <w:t>Октаплекс</w:t>
      </w:r>
      <w:proofErr w:type="spellEnd"/>
      <w:r w:rsidR="00062B1F" w:rsidRPr="00062B1F">
        <w:rPr>
          <w:bCs/>
          <w:sz w:val="28"/>
          <w:szCs w:val="28"/>
          <w:lang w:val="uk-UA"/>
        </w:rPr>
        <w:t>”, закупленого у централізованому порядку за кошти Державного бюджету України на 2015</w:t>
      </w:r>
      <w:r w:rsidR="00062B1F">
        <w:rPr>
          <w:bCs/>
          <w:sz w:val="28"/>
          <w:szCs w:val="28"/>
          <w:lang w:val="uk-UA"/>
        </w:rPr>
        <w:t xml:space="preserve"> рік”</w:t>
      </w:r>
    </w:p>
    <w:p w:rsidR="00744D27" w:rsidRPr="000744C7" w:rsidRDefault="00744D27" w:rsidP="00A9795B">
      <w:pPr>
        <w:spacing w:line="252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A9795B">
      <w:pPr>
        <w:pStyle w:val="a6"/>
        <w:spacing w:line="25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2B36E3" w:rsidRDefault="00744D27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BE" w:rsidRPr="00B63594" w:rsidRDefault="00CC26F5" w:rsidP="00A9795B">
      <w:pPr>
        <w:pStyle w:val="a6"/>
        <w:numPr>
          <w:ilvl w:val="0"/>
          <w:numId w:val="6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“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Дніпропетровська обласна станція переливання крові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C27BE" w:rsidRDefault="002C27BE" w:rsidP="00A9795B">
      <w:pPr>
        <w:pStyle w:val="a6"/>
        <w:numPr>
          <w:ilvl w:val="1"/>
          <w:numId w:val="7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>Переда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чу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лікарськ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зас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обу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профілактики та лікування масивних акушерських </w:t>
      </w:r>
      <w:r>
        <w:rPr>
          <w:rFonts w:ascii="Times New Roman" w:hAnsi="Times New Roman" w:cs="Times New Roman"/>
          <w:sz w:val="28"/>
          <w:szCs w:val="28"/>
          <w:lang w:val="uk-UA"/>
        </w:rPr>
        <w:t>кровотеч</w:t>
      </w:r>
      <w:r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</w:t>
      </w:r>
      <w:r w:rsidR="00062B1F">
        <w:rPr>
          <w:rFonts w:ascii="Times New Roman" w:hAnsi="Times New Roman" w:cs="Times New Roman"/>
          <w:sz w:val="28"/>
          <w:szCs w:val="28"/>
          <w:lang w:val="uk-UA"/>
        </w:rPr>
        <w:t xml:space="preserve">2 флаконів до </w:t>
      </w:r>
      <w:r w:rsidR="00062B1F">
        <w:rPr>
          <w:rFonts w:ascii="Times New Roman" w:hAnsi="Times New Roman" w:cs="Times New Roman"/>
          <w:sz w:val="28"/>
          <w:szCs w:val="28"/>
          <w:lang w:val="uk-UA"/>
        </w:rPr>
        <w:br/>
        <w:t>КЗ “</w:t>
      </w:r>
      <w:r w:rsidR="00062B1F">
        <w:rPr>
          <w:rFonts w:ascii="Times New Roman" w:hAnsi="Times New Roman" w:cs="Times New Roman"/>
          <w:sz w:val="28"/>
          <w:szCs w:val="28"/>
          <w:lang w:val="uk-UA" w:eastAsia="ru-RU"/>
        </w:rPr>
        <w:t>Дніпропетровський міський пологовий будинок № 1” ДОР”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A9795B" w:rsidRDefault="00A9795B" w:rsidP="00A9795B">
      <w:pPr>
        <w:pStyle w:val="a6"/>
        <w:numPr>
          <w:ilvl w:val="1"/>
          <w:numId w:val="7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О</w:t>
      </w:r>
      <w:r w:rsidR="00062B1F" w:rsidRPr="00A9795B">
        <w:rPr>
          <w:rFonts w:ascii="Times New Roman" w:hAnsi="Times New Roman" w:cs="Times New Roman"/>
          <w:sz w:val="28"/>
          <w:szCs w:val="28"/>
          <w:lang w:val="uk-UA" w:eastAsia="ru-RU"/>
        </w:rPr>
        <w:t>блік лікарського засобу для профілактики та лікування масивних акушерських кровотеч 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A9795B" w:rsidRPr="00A9795B" w:rsidRDefault="00A9795B" w:rsidP="00A9795B">
      <w:pPr>
        <w:pStyle w:val="a6"/>
        <w:tabs>
          <w:tab w:val="left" w:pos="1418"/>
        </w:tabs>
        <w:spacing w:line="252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9795B" w:rsidRPr="002C5EAC" w:rsidRDefault="00A9795B" w:rsidP="00A9795B">
      <w:pPr>
        <w:pStyle w:val="a6"/>
        <w:tabs>
          <w:tab w:val="left" w:pos="1418"/>
        </w:tabs>
        <w:spacing w:line="252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C27BE" w:rsidRPr="002C27BE" w:rsidRDefault="002C27BE" w:rsidP="00A9795B">
      <w:pPr>
        <w:pStyle w:val="a8"/>
        <w:numPr>
          <w:ilvl w:val="0"/>
          <w:numId w:val="7"/>
        </w:numPr>
        <w:tabs>
          <w:tab w:val="left" w:pos="1418"/>
        </w:tabs>
        <w:spacing w:before="0" w:line="252" w:lineRule="auto"/>
        <w:ind w:left="0" w:firstLine="851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lastRenderedPageBreak/>
        <w:t>Головн</w:t>
      </w:r>
      <w:r w:rsidR="00062B1F">
        <w:rPr>
          <w:rFonts w:ascii="Times New Roman" w:eastAsia="Times New Roman" w:hAnsi="Times New Roman" w:cs="Times New Roman"/>
          <w:lang w:eastAsia="en-US"/>
        </w:rPr>
        <w:t>ому</w:t>
      </w:r>
      <w:r w:rsidRPr="002C27BE">
        <w:rPr>
          <w:rFonts w:ascii="Times New Roman" w:eastAsia="Times New Roman" w:hAnsi="Times New Roman" w:cs="Times New Roman"/>
          <w:lang w:eastAsia="en-US"/>
        </w:rPr>
        <w:t xml:space="preserve"> лікар</w:t>
      </w:r>
      <w:r w:rsidR="00062B1F">
        <w:rPr>
          <w:rFonts w:ascii="Times New Roman" w:eastAsia="Times New Roman" w:hAnsi="Times New Roman" w:cs="Times New Roman"/>
          <w:lang w:eastAsia="en-US"/>
        </w:rPr>
        <w:t xml:space="preserve">ю </w:t>
      </w:r>
      <w:r w:rsidRPr="002C27BE">
        <w:rPr>
          <w:rFonts w:ascii="Times New Roman" w:eastAsia="Times New Roman" w:hAnsi="Times New Roman" w:cs="Times New Roman"/>
          <w:lang w:eastAsia="en-US"/>
        </w:rPr>
        <w:t xml:space="preserve"> </w:t>
      </w:r>
      <w:r w:rsidR="00062B1F">
        <w:rPr>
          <w:rFonts w:ascii="Times New Roman" w:hAnsi="Times New Roman" w:cs="Times New Roman"/>
        </w:rPr>
        <w:t>КЗ “Дніпропетровський міський пологовий будинок № 1” ДОР”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2C27BE" w:rsidRPr="002C27BE" w:rsidRDefault="002C27BE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Забезпечити отримання лікарського засобу для профілактики та лікування масивних акушерських кровотеч </w:t>
      </w:r>
      <w:r w:rsidR="00062B1F">
        <w:rPr>
          <w:sz w:val="28"/>
          <w:szCs w:val="28"/>
          <w:lang w:val="uk-UA" w:eastAsia="en-US"/>
        </w:rPr>
        <w:t>у кількості 2 флаконів</w:t>
      </w:r>
      <w:r w:rsidR="00124DFE">
        <w:rPr>
          <w:sz w:val="28"/>
          <w:szCs w:val="28"/>
          <w:lang w:val="uk-UA" w:eastAsia="en-US"/>
        </w:rPr>
        <w:t xml:space="preserve"> з </w:t>
      </w:r>
      <w:r w:rsidR="00124DFE">
        <w:rPr>
          <w:sz w:val="28"/>
          <w:szCs w:val="28"/>
          <w:lang w:val="uk-UA" w:eastAsia="en-US"/>
        </w:rPr>
        <w:br/>
      </w:r>
      <w:r w:rsidR="00124DFE">
        <w:rPr>
          <w:sz w:val="28"/>
          <w:szCs w:val="28"/>
          <w:lang w:val="uk-UA"/>
        </w:rPr>
        <w:t>КЗ “Дніпропетровська обласна станція переливання крові”</w:t>
      </w:r>
      <w:r w:rsidR="00062B1F">
        <w:rPr>
          <w:sz w:val="28"/>
          <w:szCs w:val="28"/>
          <w:lang w:val="uk-UA" w:eastAsia="en-US"/>
        </w:rPr>
        <w:t>.</w:t>
      </w:r>
    </w:p>
    <w:p w:rsidR="002C27BE" w:rsidRPr="002C27BE" w:rsidRDefault="002C27BE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Забезпечити персональну відповідальність за збереженням та раціональним використанням отриманого лікарського засобу. </w:t>
      </w:r>
    </w:p>
    <w:p w:rsidR="002C27BE" w:rsidRPr="002C27BE" w:rsidRDefault="002C27BE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2C27BE" w:rsidRPr="002C27BE" w:rsidRDefault="002C27BE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Забезпечити облік отриманого лікарського засобу для профілактики та лікування масивних акушерських кровотеч 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2C27BE" w:rsidRDefault="002C27BE" w:rsidP="00A9795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«Дніпропетровська обласна станція переливання крові».</w:t>
      </w:r>
    </w:p>
    <w:p w:rsidR="002C27BE" w:rsidRPr="002C27BE" w:rsidRDefault="002C27BE" w:rsidP="00A9795B">
      <w:pPr>
        <w:pStyle w:val="af1"/>
        <w:widowControl w:val="0"/>
        <w:autoSpaceDE w:val="0"/>
        <w:autoSpaceDN w:val="0"/>
        <w:adjustRightInd w:val="0"/>
        <w:spacing w:line="252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2C27BE" w:rsidRPr="002C27BE" w:rsidRDefault="002C27BE" w:rsidP="00A9795B">
      <w:pPr>
        <w:pStyle w:val="af1"/>
        <w:widowControl w:val="0"/>
        <w:autoSpaceDE w:val="0"/>
        <w:autoSpaceDN w:val="0"/>
        <w:adjustRightInd w:val="0"/>
        <w:spacing w:line="252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 w:rsidR="00B8384A"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2C27BE" w:rsidRDefault="002C27BE" w:rsidP="00A9795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52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Default="006D4F93" w:rsidP="00A9795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/>
        </w:rPr>
        <w:t>Головному спеціалісту в</w:t>
      </w:r>
      <w:r w:rsidR="00744D27" w:rsidRPr="002C27BE">
        <w:rPr>
          <w:sz w:val="28"/>
          <w:szCs w:val="28"/>
          <w:lang w:val="uk-UA"/>
        </w:rPr>
        <w:t xml:space="preserve">ідділу лікувально-профілактичної допомоги </w:t>
      </w:r>
      <w:r w:rsidRPr="002C27BE">
        <w:rPr>
          <w:sz w:val="28"/>
          <w:szCs w:val="28"/>
          <w:lang w:val="uk-UA"/>
        </w:rPr>
        <w:t xml:space="preserve">дітям та матерям </w:t>
      </w:r>
      <w:r w:rsidR="00744D27" w:rsidRPr="002C27BE"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2C27BE">
        <w:rPr>
          <w:sz w:val="28"/>
          <w:szCs w:val="28"/>
          <w:lang w:val="uk-UA"/>
        </w:rPr>
        <w:t xml:space="preserve">(Каїра) </w:t>
      </w:r>
      <w:r w:rsidR="00744D27" w:rsidRPr="002C27BE">
        <w:rPr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    з метою розміщення на сайті департаменту охорони здоров’я облдержадміністрації.</w:t>
      </w:r>
    </w:p>
    <w:p w:rsidR="002C27BE" w:rsidRDefault="002C27BE" w:rsidP="00A9795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52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Pr="002C27BE" w:rsidRDefault="00744D27" w:rsidP="00A9795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52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</w:rPr>
        <w:t xml:space="preserve">Контроль </w:t>
      </w:r>
      <w:r w:rsidRPr="002C27BE">
        <w:rPr>
          <w:sz w:val="28"/>
          <w:szCs w:val="28"/>
          <w:lang w:val="uk-UA"/>
        </w:rPr>
        <w:t>за виконанням наказу покласти на</w:t>
      </w:r>
      <w:r w:rsidRPr="002C27BE">
        <w:rPr>
          <w:sz w:val="28"/>
          <w:szCs w:val="28"/>
        </w:rPr>
        <w:t xml:space="preserve"> заступник</w:t>
      </w:r>
      <w:r w:rsidR="00965A85">
        <w:rPr>
          <w:sz w:val="28"/>
          <w:szCs w:val="28"/>
          <w:lang w:val="uk-UA"/>
        </w:rPr>
        <w:t>а</w:t>
      </w:r>
      <w:r w:rsidRPr="002C27BE">
        <w:rPr>
          <w:sz w:val="28"/>
          <w:szCs w:val="28"/>
          <w:lang w:val="uk-UA"/>
        </w:rPr>
        <w:t xml:space="preserve"> директора департаменту, відповідальн</w:t>
      </w:r>
      <w:r w:rsidR="00965A85">
        <w:rPr>
          <w:sz w:val="28"/>
          <w:szCs w:val="28"/>
          <w:lang w:val="uk-UA"/>
        </w:rPr>
        <w:t>ого</w:t>
      </w:r>
      <w:r w:rsidRPr="002C27BE">
        <w:rPr>
          <w:sz w:val="28"/>
          <w:szCs w:val="28"/>
          <w:lang w:val="uk-UA"/>
        </w:rPr>
        <w:t xml:space="preserve"> за напрямк</w:t>
      </w:r>
      <w:r w:rsidR="00965A85">
        <w:rPr>
          <w:sz w:val="28"/>
          <w:szCs w:val="28"/>
          <w:lang w:val="uk-UA"/>
        </w:rPr>
        <w:t>ом</w:t>
      </w:r>
      <w:r w:rsidRPr="002C27BE">
        <w:rPr>
          <w:sz w:val="28"/>
          <w:szCs w:val="28"/>
          <w:lang w:val="uk-UA"/>
        </w:rPr>
        <w:t>.</w:t>
      </w:r>
    </w:p>
    <w:p w:rsidR="00744D27" w:rsidRDefault="00744D27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62B1F" w:rsidRPr="002C5EAC" w:rsidRDefault="00062B1F" w:rsidP="00A9795B">
      <w:pPr>
        <w:pStyle w:val="af1"/>
        <w:numPr>
          <w:ilvl w:val="0"/>
          <w:numId w:val="8"/>
        </w:numPr>
        <w:spacing w:line="252" w:lineRule="auto"/>
        <w:ind w:left="0" w:firstLine="851"/>
        <w:jc w:val="both"/>
        <w:rPr>
          <w:bCs/>
          <w:sz w:val="28"/>
          <w:szCs w:val="28"/>
          <w:lang w:val="uk-UA"/>
        </w:rPr>
      </w:pPr>
      <w:r w:rsidRPr="00062B1F">
        <w:rPr>
          <w:sz w:val="28"/>
          <w:szCs w:val="28"/>
          <w:lang w:val="uk-UA"/>
        </w:rPr>
        <w:t xml:space="preserve">наказ департаменту охорони здоров’я </w:t>
      </w:r>
      <w:r w:rsidRPr="00062B1F">
        <w:rPr>
          <w:bCs/>
          <w:sz w:val="28"/>
          <w:szCs w:val="28"/>
          <w:lang w:val="uk-UA"/>
        </w:rPr>
        <w:t xml:space="preserve">від  17 лютого 2016 року </w:t>
      </w:r>
      <w:r w:rsidRPr="00062B1F">
        <w:rPr>
          <w:bCs/>
          <w:sz w:val="28"/>
          <w:szCs w:val="28"/>
          <w:lang w:val="uk-UA"/>
        </w:rPr>
        <w:br/>
        <w:t>№ 188/0/197-16 “Про розподіл препарату “</w:t>
      </w:r>
      <w:proofErr w:type="spellStart"/>
      <w:r w:rsidRPr="00062B1F">
        <w:rPr>
          <w:bCs/>
          <w:sz w:val="28"/>
          <w:szCs w:val="28"/>
          <w:lang w:val="uk-UA"/>
        </w:rPr>
        <w:t>Октаплекс</w:t>
      </w:r>
      <w:proofErr w:type="spellEnd"/>
      <w:r w:rsidRPr="00062B1F">
        <w:rPr>
          <w:bCs/>
          <w:sz w:val="28"/>
          <w:szCs w:val="28"/>
          <w:lang w:val="uk-UA"/>
        </w:rPr>
        <w:t>”, закупленого у централізованому порядку за кошти Державного бюджету України на 2015 рік”;</w:t>
      </w:r>
    </w:p>
    <w:p w:rsidR="00B8384A" w:rsidRDefault="00062B1F" w:rsidP="00A9795B">
      <w:pPr>
        <w:pStyle w:val="a6"/>
        <w:numPr>
          <w:ilvl w:val="0"/>
          <w:numId w:val="8"/>
        </w:numPr>
        <w:spacing w:line="252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B8384A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8384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B838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КЗ “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Дніпропетровський міський пологовий будинок № 1” ДОР” (Щербакова) від 13 липня 2017 року № 201</w:t>
      </w:r>
      <w:r w:rsidR="00B838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Pr="001C5651" w:rsidRDefault="00BB17BB" w:rsidP="00A9795B">
      <w:pPr>
        <w:pStyle w:val="a6"/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357EC8" w:rsidP="00A9795B">
      <w:pPr>
        <w:spacing w:line="252" w:lineRule="auto"/>
        <w:jc w:val="both"/>
        <w:rPr>
          <w:sz w:val="28"/>
          <w:szCs w:val="28"/>
          <w:lang w:val="uk-UA"/>
        </w:rPr>
        <w:sectPr w:rsidR="00744D27" w:rsidRPr="000744C7" w:rsidSect="002C5EAC">
          <w:headerReference w:type="even" r:id="rId9"/>
          <w:headerReference w:type="default" r:id="rId10"/>
          <w:pgSz w:w="11906" w:h="16838"/>
          <w:pgMar w:top="993" w:right="567" w:bottom="1135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744D27" w:rsidRPr="000744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О.В. ЛУГОВА</w:t>
      </w:r>
    </w:p>
    <w:p w:rsidR="00197E4F" w:rsidRPr="00BB17BB" w:rsidRDefault="00197E4F" w:rsidP="00A9795B">
      <w:pPr>
        <w:spacing w:line="252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0EB" w:rsidRDefault="00AF40EB" w:rsidP="00D016D4">
      <w:r>
        <w:separator/>
      </w:r>
    </w:p>
  </w:endnote>
  <w:endnote w:type="continuationSeparator" w:id="0">
    <w:p w:rsidR="00AF40EB" w:rsidRDefault="00AF40EB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0EB" w:rsidRDefault="00AF40EB" w:rsidP="00D016D4">
      <w:r>
        <w:separator/>
      </w:r>
    </w:p>
  </w:footnote>
  <w:footnote w:type="continuationSeparator" w:id="0">
    <w:p w:rsidR="00AF40EB" w:rsidRDefault="00AF40EB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AF40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AF40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CC36CF"/>
    <w:multiLevelType w:val="hybridMultilevel"/>
    <w:tmpl w:val="CBD2D410"/>
    <w:lvl w:ilvl="0" w:tplc="7C8694D8">
      <w:numFmt w:val="bullet"/>
      <w:lvlText w:val="-"/>
      <w:lvlJc w:val="left"/>
      <w:pPr>
        <w:ind w:left="2119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EB275D"/>
    <w:multiLevelType w:val="hybridMultilevel"/>
    <w:tmpl w:val="C98233CA"/>
    <w:lvl w:ilvl="0" w:tplc="78B2CB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16F39"/>
    <w:multiLevelType w:val="multilevel"/>
    <w:tmpl w:val="AAE80570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DB4138F"/>
    <w:multiLevelType w:val="multilevel"/>
    <w:tmpl w:val="33B881AE"/>
    <w:lvl w:ilvl="0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7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340C0"/>
    <w:multiLevelType w:val="hybridMultilevel"/>
    <w:tmpl w:val="86528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62B1F"/>
    <w:rsid w:val="001231F5"/>
    <w:rsid w:val="00124DFE"/>
    <w:rsid w:val="00197E4F"/>
    <w:rsid w:val="001F06CE"/>
    <w:rsid w:val="002977BE"/>
    <w:rsid w:val="002C27BE"/>
    <w:rsid w:val="002C5EAC"/>
    <w:rsid w:val="00302BE5"/>
    <w:rsid w:val="00324DCE"/>
    <w:rsid w:val="00357EC8"/>
    <w:rsid w:val="00386488"/>
    <w:rsid w:val="003A7B3B"/>
    <w:rsid w:val="006177CA"/>
    <w:rsid w:val="006D4F93"/>
    <w:rsid w:val="007003DF"/>
    <w:rsid w:val="00744D27"/>
    <w:rsid w:val="00763E93"/>
    <w:rsid w:val="007F49AF"/>
    <w:rsid w:val="00826D6B"/>
    <w:rsid w:val="00965A85"/>
    <w:rsid w:val="00A4247E"/>
    <w:rsid w:val="00A963AE"/>
    <w:rsid w:val="00A9795B"/>
    <w:rsid w:val="00AF40EB"/>
    <w:rsid w:val="00B5739F"/>
    <w:rsid w:val="00B63594"/>
    <w:rsid w:val="00B8384A"/>
    <w:rsid w:val="00BB17BB"/>
    <w:rsid w:val="00BF2EA8"/>
    <w:rsid w:val="00CC26F5"/>
    <w:rsid w:val="00D016D4"/>
    <w:rsid w:val="00D5217C"/>
    <w:rsid w:val="00D84734"/>
    <w:rsid w:val="00DF7B7C"/>
    <w:rsid w:val="00E22A54"/>
    <w:rsid w:val="00E24C1F"/>
    <w:rsid w:val="00F024C8"/>
    <w:rsid w:val="00F82F81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  <w:style w:type="paragraph" w:customStyle="1" w:styleId="af2">
    <w:name w:val="Знак Знак"/>
    <w:basedOn w:val="a"/>
    <w:rsid w:val="00763E9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  <w:style w:type="paragraph" w:customStyle="1" w:styleId="af2">
    <w:name w:val="Знак Знак"/>
    <w:basedOn w:val="a"/>
    <w:rsid w:val="00763E9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2017-07-14T06:57:00Z</cp:lastPrinted>
  <dcterms:created xsi:type="dcterms:W3CDTF">2017-07-13T11:16:00Z</dcterms:created>
  <dcterms:modified xsi:type="dcterms:W3CDTF">2017-07-17T06:46:00Z</dcterms:modified>
</cp:coreProperties>
</file>